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849" w:rsidRPr="005B6810" w:rsidRDefault="00F4044F" w:rsidP="00E37798">
      <w:pPr>
        <w:jc w:val="center"/>
        <w:rPr>
          <w:rFonts w:asciiTheme="majorEastAsia" w:eastAsiaTheme="majorEastAsia" w:hAnsiTheme="majorEastAsia"/>
          <w:b/>
          <w:sz w:val="22"/>
        </w:rPr>
      </w:pPr>
      <w:r w:rsidRPr="005B6810">
        <w:rPr>
          <w:rFonts w:asciiTheme="majorEastAsia" w:eastAsiaTheme="majorEastAsia" w:hAnsiTheme="majorEastAsia" w:hint="eastAsia"/>
          <w:b/>
          <w:sz w:val="28"/>
        </w:rPr>
        <w:t>日帰り人間ドック5月実施分予約受付について</w:t>
      </w:r>
    </w:p>
    <w:p w:rsidR="00F4044F" w:rsidRDefault="008C1EE4" w:rsidP="008C1EE4">
      <w:pPr>
        <w:ind w:right="440"/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　　　　　</w:t>
      </w:r>
      <w:r w:rsidR="00A43FC6">
        <w:rPr>
          <w:rFonts w:asciiTheme="majorEastAsia" w:eastAsiaTheme="majorEastAsia" w:hAnsiTheme="majorEastAsia" w:hint="eastAsia"/>
          <w:sz w:val="22"/>
        </w:rPr>
        <w:t>三谷健康保険組合</w:t>
      </w:r>
    </w:p>
    <w:p w:rsidR="00A43FC6" w:rsidRPr="00E37798" w:rsidRDefault="00A43FC6" w:rsidP="00A43FC6">
      <w:pPr>
        <w:jc w:val="right"/>
        <w:rPr>
          <w:rFonts w:asciiTheme="majorEastAsia" w:eastAsiaTheme="majorEastAsia" w:hAnsiTheme="majorEastAsia"/>
          <w:sz w:val="22"/>
        </w:rPr>
      </w:pPr>
    </w:p>
    <w:p w:rsidR="008C1EE4" w:rsidRDefault="00F4044F">
      <w:pPr>
        <w:rPr>
          <w:rFonts w:asciiTheme="majorEastAsia" w:eastAsiaTheme="majorEastAsia" w:hAnsiTheme="majorEastAsia"/>
          <w:sz w:val="22"/>
        </w:rPr>
      </w:pPr>
      <w:r w:rsidRPr="00E37798">
        <w:rPr>
          <w:rFonts w:asciiTheme="majorEastAsia" w:eastAsiaTheme="majorEastAsia" w:hAnsiTheme="majorEastAsia" w:hint="eastAsia"/>
          <w:sz w:val="22"/>
        </w:rPr>
        <w:t>健保委託機関である福井県予防医学協会での</w:t>
      </w:r>
      <w:r w:rsidR="004C2CAA" w:rsidRPr="00E37798">
        <w:rPr>
          <w:rFonts w:asciiTheme="majorEastAsia" w:eastAsiaTheme="majorEastAsia" w:hAnsiTheme="majorEastAsia" w:hint="eastAsia"/>
          <w:sz w:val="22"/>
        </w:rPr>
        <w:t>日帰り人間ドックの5月</w:t>
      </w:r>
      <w:r w:rsidR="00415412" w:rsidRPr="00E37798">
        <w:rPr>
          <w:rFonts w:asciiTheme="majorEastAsia" w:eastAsiaTheme="majorEastAsia" w:hAnsiTheme="majorEastAsia" w:hint="eastAsia"/>
          <w:sz w:val="22"/>
        </w:rPr>
        <w:t>実施分の枠が取れまし</w:t>
      </w:r>
    </w:p>
    <w:p w:rsidR="008C1EE4" w:rsidRDefault="00415412">
      <w:pPr>
        <w:rPr>
          <w:rFonts w:asciiTheme="majorEastAsia" w:eastAsiaTheme="majorEastAsia" w:hAnsiTheme="majorEastAsia"/>
          <w:b/>
          <w:sz w:val="24"/>
          <w:u w:val="single"/>
        </w:rPr>
      </w:pPr>
      <w:r w:rsidRPr="00E37798">
        <w:rPr>
          <w:rFonts w:asciiTheme="majorEastAsia" w:eastAsiaTheme="majorEastAsia" w:hAnsiTheme="majorEastAsia" w:hint="eastAsia"/>
          <w:sz w:val="22"/>
        </w:rPr>
        <w:t>たので希望者を募集いたします。申込受付から健診日まであまり日がありません</w:t>
      </w:r>
      <w:r w:rsidR="00D22ECE">
        <w:rPr>
          <w:rFonts w:asciiTheme="majorEastAsia" w:eastAsiaTheme="majorEastAsia" w:hAnsiTheme="majorEastAsia" w:hint="eastAsia"/>
          <w:sz w:val="22"/>
        </w:rPr>
        <w:t>ので</w:t>
      </w:r>
      <w:r w:rsidRPr="00E37798">
        <w:rPr>
          <w:rFonts w:asciiTheme="majorEastAsia" w:eastAsiaTheme="majorEastAsia" w:hAnsiTheme="majorEastAsia" w:hint="eastAsia"/>
          <w:sz w:val="22"/>
        </w:rPr>
        <w:t>、</w:t>
      </w:r>
      <w:r w:rsidR="00D22ECE" w:rsidRPr="00ED314B">
        <w:rPr>
          <w:rFonts w:asciiTheme="majorEastAsia" w:eastAsiaTheme="majorEastAsia" w:hAnsiTheme="majorEastAsia" w:hint="eastAsia"/>
          <w:b/>
          <w:sz w:val="24"/>
          <w:u w:val="single"/>
        </w:rPr>
        <w:t>先着</w:t>
      </w:r>
    </w:p>
    <w:p w:rsidR="00F4044F" w:rsidRPr="00E37798" w:rsidRDefault="00D22ECE">
      <w:pPr>
        <w:rPr>
          <w:rFonts w:asciiTheme="majorEastAsia" w:eastAsiaTheme="majorEastAsia" w:hAnsiTheme="majorEastAsia"/>
          <w:sz w:val="22"/>
        </w:rPr>
      </w:pPr>
      <w:r w:rsidRPr="00ED314B">
        <w:rPr>
          <w:rFonts w:asciiTheme="majorEastAsia" w:eastAsiaTheme="majorEastAsia" w:hAnsiTheme="majorEastAsia" w:hint="eastAsia"/>
          <w:b/>
          <w:sz w:val="24"/>
          <w:u w:val="single"/>
        </w:rPr>
        <w:t>順で</w:t>
      </w:r>
      <w:r>
        <w:rPr>
          <w:rFonts w:asciiTheme="majorEastAsia" w:eastAsiaTheme="majorEastAsia" w:hAnsiTheme="majorEastAsia" w:hint="eastAsia"/>
          <w:sz w:val="22"/>
        </w:rPr>
        <w:t>予約を受付いたします。</w:t>
      </w:r>
      <w:r w:rsidR="00E85D90" w:rsidRPr="00E37798">
        <w:rPr>
          <w:rFonts w:asciiTheme="majorEastAsia" w:eastAsiaTheme="majorEastAsia" w:hAnsiTheme="majorEastAsia" w:hint="eastAsia"/>
          <w:sz w:val="22"/>
        </w:rPr>
        <w:t>受診希望の方はお申込下さい</w:t>
      </w:r>
      <w:r w:rsidR="00E37798" w:rsidRPr="00E37798">
        <w:rPr>
          <w:rFonts w:asciiTheme="majorEastAsia" w:eastAsiaTheme="majorEastAsia" w:hAnsiTheme="majorEastAsia" w:hint="eastAsia"/>
          <w:sz w:val="22"/>
        </w:rPr>
        <w:t>。</w:t>
      </w:r>
    </w:p>
    <w:p w:rsidR="00415412" w:rsidRPr="00E37798" w:rsidRDefault="00415412">
      <w:pPr>
        <w:rPr>
          <w:rFonts w:asciiTheme="majorEastAsia" w:eastAsiaTheme="majorEastAsia" w:hAnsiTheme="majorEastAsia"/>
          <w:sz w:val="22"/>
        </w:rPr>
      </w:pPr>
    </w:p>
    <w:p w:rsidR="00415412" w:rsidRPr="00BD34E0" w:rsidRDefault="00415412">
      <w:pPr>
        <w:rPr>
          <w:rFonts w:asciiTheme="majorEastAsia" w:eastAsiaTheme="majorEastAsia" w:hAnsiTheme="majorEastAsia"/>
          <w:sz w:val="22"/>
        </w:rPr>
      </w:pPr>
      <w:r w:rsidRPr="005B6810">
        <w:rPr>
          <w:rFonts w:asciiTheme="majorEastAsia" w:eastAsiaTheme="majorEastAsia" w:hAnsiTheme="majorEastAsia" w:hint="eastAsia"/>
          <w:spacing w:val="55"/>
          <w:kern w:val="0"/>
          <w:sz w:val="22"/>
          <w:fitText w:val="880" w:id="-1812728064"/>
        </w:rPr>
        <w:t>健診</w:t>
      </w:r>
      <w:r w:rsidRPr="005B6810">
        <w:rPr>
          <w:rFonts w:asciiTheme="majorEastAsia" w:eastAsiaTheme="majorEastAsia" w:hAnsiTheme="majorEastAsia" w:hint="eastAsia"/>
          <w:kern w:val="0"/>
          <w:sz w:val="22"/>
          <w:fitText w:val="880" w:id="-1812728064"/>
        </w:rPr>
        <w:t>日</w:t>
      </w:r>
      <w:r w:rsidRPr="00BD34E0">
        <w:rPr>
          <w:rFonts w:asciiTheme="majorEastAsia" w:eastAsiaTheme="majorEastAsia" w:hAnsiTheme="majorEastAsia" w:hint="eastAsia"/>
          <w:sz w:val="22"/>
        </w:rPr>
        <w:t xml:space="preserve">　　　</w:t>
      </w:r>
      <w:r w:rsidR="00D22ECE" w:rsidRPr="00BD34E0">
        <w:rPr>
          <w:rFonts w:asciiTheme="majorEastAsia" w:eastAsiaTheme="majorEastAsia" w:hAnsiTheme="majorEastAsia" w:hint="eastAsia"/>
          <w:sz w:val="22"/>
        </w:rPr>
        <w:t xml:space="preserve">　</w:t>
      </w:r>
      <w:r w:rsidRPr="00BD34E0">
        <w:rPr>
          <w:rFonts w:asciiTheme="majorEastAsia" w:eastAsiaTheme="majorEastAsia" w:hAnsiTheme="majorEastAsia" w:hint="eastAsia"/>
          <w:sz w:val="22"/>
        </w:rPr>
        <w:t>5/6・5/11・5/17・5/20・5/25・5/27　の6日間</w:t>
      </w:r>
      <w:r w:rsidR="00D22ECE" w:rsidRPr="00BD34E0">
        <w:rPr>
          <w:rFonts w:asciiTheme="majorEastAsia" w:eastAsiaTheme="majorEastAsia" w:hAnsiTheme="majorEastAsia" w:hint="eastAsia"/>
          <w:sz w:val="22"/>
        </w:rPr>
        <w:t>（各日2～5名ずつ）</w:t>
      </w:r>
    </w:p>
    <w:p w:rsidR="00415412" w:rsidRDefault="00415412">
      <w:pPr>
        <w:rPr>
          <w:rFonts w:asciiTheme="majorEastAsia" w:eastAsiaTheme="majorEastAsia" w:hAnsiTheme="majorEastAsia"/>
          <w:sz w:val="22"/>
        </w:rPr>
      </w:pPr>
      <w:r w:rsidRPr="00BD34E0">
        <w:rPr>
          <w:rFonts w:asciiTheme="majorEastAsia" w:eastAsiaTheme="majorEastAsia" w:hAnsiTheme="majorEastAsia" w:hint="eastAsia"/>
          <w:sz w:val="22"/>
        </w:rPr>
        <w:t xml:space="preserve">募集定員　　</w:t>
      </w:r>
      <w:r w:rsidR="00D22ECE" w:rsidRPr="00BD34E0">
        <w:rPr>
          <w:rFonts w:asciiTheme="majorEastAsia" w:eastAsiaTheme="majorEastAsia" w:hAnsiTheme="majorEastAsia" w:hint="eastAsia"/>
          <w:sz w:val="22"/>
        </w:rPr>
        <w:t xml:space="preserve">　　</w:t>
      </w:r>
      <w:r w:rsidRPr="00BD34E0">
        <w:rPr>
          <w:rFonts w:asciiTheme="majorEastAsia" w:eastAsiaTheme="majorEastAsia" w:hAnsiTheme="majorEastAsia" w:hint="eastAsia"/>
          <w:sz w:val="22"/>
        </w:rPr>
        <w:t>24名　(</w:t>
      </w:r>
      <w:r w:rsidR="005B6810" w:rsidRPr="00BD34E0">
        <w:rPr>
          <w:rFonts w:asciiTheme="majorEastAsia" w:eastAsiaTheme="majorEastAsia" w:hAnsiTheme="majorEastAsia" w:hint="eastAsia"/>
          <w:sz w:val="22"/>
        </w:rPr>
        <w:t xml:space="preserve">バリウム　14名　　</w:t>
      </w:r>
      <w:r w:rsidRPr="00BD34E0">
        <w:rPr>
          <w:rFonts w:asciiTheme="majorEastAsia" w:eastAsiaTheme="majorEastAsia" w:hAnsiTheme="majorEastAsia" w:hint="eastAsia"/>
          <w:sz w:val="22"/>
        </w:rPr>
        <w:t>胃カメラ　10名)</w:t>
      </w:r>
    </w:p>
    <w:p w:rsidR="005B6810" w:rsidRPr="005B6810" w:rsidRDefault="005B6810">
      <w:pPr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2"/>
        </w:rPr>
        <w:t xml:space="preserve">健診費用　　　　</w:t>
      </w:r>
      <w:r w:rsidRPr="005B6810">
        <w:rPr>
          <w:rFonts w:asciiTheme="majorEastAsia" w:eastAsiaTheme="majorEastAsia" w:hAnsiTheme="majorEastAsia" w:hint="eastAsia"/>
          <w:sz w:val="20"/>
        </w:rPr>
        <w:t>今年度より人間ドックの料金が改定となり、</w:t>
      </w:r>
      <w:r w:rsidR="000524E0">
        <w:rPr>
          <w:rFonts w:asciiTheme="majorEastAsia" w:eastAsiaTheme="majorEastAsia" w:hAnsiTheme="majorEastAsia" w:hint="eastAsia"/>
          <w:b/>
          <w:sz w:val="20"/>
          <w:u w:val="single"/>
        </w:rPr>
        <w:t>受診者</w:t>
      </w:r>
      <w:r w:rsidRPr="005B6810">
        <w:rPr>
          <w:rFonts w:asciiTheme="majorEastAsia" w:eastAsiaTheme="majorEastAsia" w:hAnsiTheme="majorEastAsia" w:hint="eastAsia"/>
          <w:b/>
          <w:sz w:val="20"/>
          <w:u w:val="single"/>
        </w:rPr>
        <w:t>負担</w:t>
      </w:r>
      <w:r w:rsidRPr="005B6810">
        <w:rPr>
          <w:rFonts w:asciiTheme="majorEastAsia" w:eastAsiaTheme="majorEastAsia" w:hAnsiTheme="majorEastAsia" w:hint="eastAsia"/>
          <w:sz w:val="20"/>
        </w:rPr>
        <w:t>があります。</w:t>
      </w:r>
    </w:p>
    <w:p w:rsidR="005B6810" w:rsidRPr="008C1EE4" w:rsidRDefault="005B6810">
      <w:pPr>
        <w:rPr>
          <w:rFonts w:asciiTheme="majorEastAsia" w:eastAsiaTheme="majorEastAsia" w:hAnsiTheme="majorEastAsia"/>
          <w:sz w:val="20"/>
          <w:szCs w:val="20"/>
        </w:rPr>
      </w:pPr>
      <w:r w:rsidRPr="005B6810">
        <w:rPr>
          <w:rFonts w:asciiTheme="majorEastAsia" w:eastAsiaTheme="majorEastAsia" w:hAnsiTheme="majorEastAsia" w:hint="eastAsia"/>
          <w:sz w:val="22"/>
        </w:rPr>
        <w:t xml:space="preserve">　　　　　　　　</w:t>
      </w:r>
      <w:r w:rsidR="000524E0" w:rsidRPr="008C1EE4">
        <w:rPr>
          <w:rFonts w:asciiTheme="majorEastAsia" w:eastAsiaTheme="majorEastAsia" w:hAnsiTheme="majorEastAsia" w:hint="eastAsia"/>
          <w:sz w:val="20"/>
          <w:szCs w:val="20"/>
        </w:rPr>
        <w:t>胃部検査の方法に応じて以下の金額を</w:t>
      </w:r>
      <w:r w:rsidRPr="008C1EE4">
        <w:rPr>
          <w:rFonts w:asciiTheme="majorEastAsia" w:eastAsiaTheme="majorEastAsia" w:hAnsiTheme="majorEastAsia" w:hint="eastAsia"/>
          <w:sz w:val="20"/>
          <w:szCs w:val="20"/>
        </w:rPr>
        <w:t>受診日当日に受付にてお支払下さい。</w:t>
      </w:r>
    </w:p>
    <w:p w:rsidR="005B6810" w:rsidRPr="00BD34E0" w:rsidRDefault="005B681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</w:t>
      </w:r>
      <w:r w:rsidRPr="005B6810">
        <w:rPr>
          <w:rFonts w:asciiTheme="majorEastAsia" w:eastAsiaTheme="majorEastAsia" w:hAnsiTheme="majorEastAsia" w:hint="eastAsia"/>
          <w:b/>
          <w:sz w:val="22"/>
        </w:rPr>
        <w:t>バリウムの場合　3,500円</w:t>
      </w: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Pr="005B6810">
        <w:rPr>
          <w:rFonts w:asciiTheme="majorEastAsia" w:eastAsiaTheme="majorEastAsia" w:hAnsiTheme="majorEastAsia" w:hint="eastAsia"/>
          <w:b/>
          <w:sz w:val="22"/>
        </w:rPr>
        <w:t>胃カメラの場合　9,000円</w:t>
      </w:r>
    </w:p>
    <w:p w:rsidR="00BB7E84" w:rsidRDefault="005B6810" w:rsidP="00B57276">
      <w:pPr>
        <w:ind w:left="1760" w:hangingChars="800" w:hanging="17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予約受付</w:t>
      </w:r>
      <w:r w:rsidR="00BB7E84">
        <w:rPr>
          <w:rFonts w:asciiTheme="majorEastAsia" w:eastAsiaTheme="majorEastAsia" w:hAnsiTheme="majorEastAsia" w:hint="eastAsia"/>
          <w:sz w:val="22"/>
        </w:rPr>
        <w:t xml:space="preserve">　　　　</w:t>
      </w:r>
      <w:r w:rsidR="00BB7E84" w:rsidRPr="005B6810">
        <w:rPr>
          <w:rFonts w:asciiTheme="majorEastAsia" w:eastAsiaTheme="majorEastAsia" w:hAnsiTheme="majorEastAsia" w:hint="eastAsia"/>
          <w:b/>
          <w:sz w:val="22"/>
        </w:rPr>
        <w:t>4月</w:t>
      </w:r>
      <w:r w:rsidR="008C1EE4">
        <w:rPr>
          <w:rFonts w:asciiTheme="majorEastAsia" w:eastAsiaTheme="majorEastAsia" w:hAnsiTheme="majorEastAsia" w:hint="eastAsia"/>
          <w:b/>
          <w:sz w:val="22"/>
        </w:rPr>
        <w:t>5</w:t>
      </w:r>
      <w:r w:rsidR="00BB7E84" w:rsidRPr="005B6810">
        <w:rPr>
          <w:rFonts w:asciiTheme="majorEastAsia" w:eastAsiaTheme="majorEastAsia" w:hAnsiTheme="majorEastAsia" w:hint="eastAsia"/>
          <w:b/>
          <w:sz w:val="22"/>
        </w:rPr>
        <w:t>日</w:t>
      </w:r>
      <w:r w:rsidRPr="005B6810">
        <w:rPr>
          <w:rFonts w:asciiTheme="majorEastAsia" w:eastAsiaTheme="majorEastAsia" w:hAnsiTheme="majorEastAsia" w:hint="eastAsia"/>
          <w:b/>
          <w:sz w:val="22"/>
        </w:rPr>
        <w:t>（</w:t>
      </w:r>
      <w:r w:rsidR="008C1EE4">
        <w:rPr>
          <w:rFonts w:asciiTheme="majorEastAsia" w:eastAsiaTheme="majorEastAsia" w:hAnsiTheme="majorEastAsia" w:hint="eastAsia"/>
          <w:b/>
          <w:sz w:val="22"/>
        </w:rPr>
        <w:t>月</w:t>
      </w:r>
      <w:r w:rsidRPr="005B6810">
        <w:rPr>
          <w:rFonts w:asciiTheme="majorEastAsia" w:eastAsiaTheme="majorEastAsia" w:hAnsiTheme="majorEastAsia" w:hint="eastAsia"/>
          <w:b/>
          <w:sz w:val="22"/>
        </w:rPr>
        <w:t>）より受付開始</w:t>
      </w:r>
      <w:r>
        <w:rPr>
          <w:rFonts w:asciiTheme="majorEastAsia" w:eastAsiaTheme="majorEastAsia" w:hAnsiTheme="majorEastAsia" w:hint="eastAsia"/>
          <w:sz w:val="22"/>
        </w:rPr>
        <w:t>いたします。</w:t>
      </w:r>
    </w:p>
    <w:p w:rsidR="008C1EE4" w:rsidRDefault="00E37798" w:rsidP="00B57276">
      <w:pPr>
        <w:ind w:left="1760" w:hangingChars="800" w:hanging="1760"/>
        <w:rPr>
          <w:rFonts w:asciiTheme="majorEastAsia" w:eastAsiaTheme="majorEastAsia" w:hAnsiTheme="majorEastAsia"/>
          <w:sz w:val="22"/>
        </w:rPr>
      </w:pPr>
      <w:r w:rsidRPr="00BD34E0">
        <w:rPr>
          <w:rFonts w:asciiTheme="majorEastAsia" w:eastAsiaTheme="majorEastAsia" w:hAnsiTheme="majorEastAsia" w:hint="eastAsia"/>
          <w:sz w:val="22"/>
        </w:rPr>
        <w:t xml:space="preserve">申込方法　　　</w:t>
      </w:r>
      <w:r w:rsidR="00B30AEC" w:rsidRPr="00BD34E0">
        <w:rPr>
          <w:rFonts w:asciiTheme="majorEastAsia" w:eastAsiaTheme="majorEastAsia" w:hAnsiTheme="majorEastAsia" w:hint="eastAsia"/>
          <w:sz w:val="22"/>
        </w:rPr>
        <w:t xml:space="preserve">　</w:t>
      </w:r>
      <w:r w:rsidR="008A50A2" w:rsidRPr="00BD34E0">
        <w:rPr>
          <w:rFonts w:asciiTheme="majorEastAsia" w:eastAsiaTheme="majorEastAsia" w:hAnsiTheme="majorEastAsia" w:hint="eastAsia"/>
          <w:sz w:val="22"/>
        </w:rPr>
        <w:t>以下の申込</w:t>
      </w:r>
      <w:r w:rsidR="005B6810">
        <w:rPr>
          <w:rFonts w:asciiTheme="majorEastAsia" w:eastAsiaTheme="majorEastAsia" w:hAnsiTheme="majorEastAsia" w:hint="eastAsia"/>
          <w:sz w:val="22"/>
        </w:rPr>
        <w:t>書</w:t>
      </w:r>
      <w:r w:rsidR="008A50A2" w:rsidRPr="00BD34E0">
        <w:rPr>
          <w:rFonts w:asciiTheme="majorEastAsia" w:eastAsiaTheme="majorEastAsia" w:hAnsiTheme="majorEastAsia" w:hint="eastAsia"/>
          <w:sz w:val="22"/>
        </w:rPr>
        <w:t>に必要事項を記入していただき、ご希望の</w:t>
      </w:r>
      <w:r w:rsidR="00B57276" w:rsidRPr="00BD34E0">
        <w:rPr>
          <w:rFonts w:asciiTheme="majorEastAsia" w:eastAsiaTheme="majorEastAsia" w:hAnsiTheme="majorEastAsia" w:hint="eastAsia"/>
          <w:sz w:val="22"/>
        </w:rPr>
        <w:t>健診日</w:t>
      </w:r>
      <w:r w:rsidR="00ED314B">
        <w:rPr>
          <w:rFonts w:asciiTheme="majorEastAsia" w:eastAsiaTheme="majorEastAsia" w:hAnsiTheme="majorEastAsia" w:hint="eastAsia"/>
          <w:sz w:val="22"/>
        </w:rPr>
        <w:t>を</w:t>
      </w:r>
      <w:r w:rsidR="00B57276" w:rsidRPr="00BD34E0">
        <w:rPr>
          <w:rFonts w:asciiTheme="majorEastAsia" w:eastAsiaTheme="majorEastAsia" w:hAnsiTheme="majorEastAsia" w:hint="eastAsia"/>
          <w:sz w:val="22"/>
        </w:rPr>
        <w:t>第２希望</w:t>
      </w:r>
    </w:p>
    <w:p w:rsidR="00B30AEC" w:rsidRPr="00BD34E0" w:rsidRDefault="00B57276" w:rsidP="008C1EE4">
      <w:pPr>
        <w:ind w:leftChars="800" w:left="1680"/>
        <w:rPr>
          <w:rFonts w:asciiTheme="majorEastAsia" w:eastAsiaTheme="majorEastAsia" w:hAnsiTheme="majorEastAsia"/>
          <w:sz w:val="22"/>
        </w:rPr>
      </w:pPr>
      <w:r w:rsidRPr="00BD34E0">
        <w:rPr>
          <w:rFonts w:asciiTheme="majorEastAsia" w:eastAsiaTheme="majorEastAsia" w:hAnsiTheme="majorEastAsia" w:hint="eastAsia"/>
          <w:sz w:val="22"/>
        </w:rPr>
        <w:t>まで選び、この用紙ごと三谷健康保険組合まで</w:t>
      </w:r>
      <w:r w:rsidR="00BD34E0">
        <w:rPr>
          <w:rFonts w:asciiTheme="majorEastAsia" w:eastAsiaTheme="majorEastAsia" w:hAnsiTheme="majorEastAsia" w:hint="eastAsia"/>
          <w:sz w:val="22"/>
        </w:rPr>
        <w:t>F</w:t>
      </w:r>
      <w:r w:rsidR="00BD34E0">
        <w:rPr>
          <w:rFonts w:asciiTheme="majorEastAsia" w:eastAsiaTheme="majorEastAsia" w:hAnsiTheme="majorEastAsia"/>
          <w:sz w:val="22"/>
        </w:rPr>
        <w:t>AX</w:t>
      </w:r>
      <w:r w:rsidRPr="00BD34E0">
        <w:rPr>
          <w:rFonts w:asciiTheme="majorEastAsia" w:eastAsiaTheme="majorEastAsia" w:hAnsiTheme="majorEastAsia" w:hint="eastAsia"/>
          <w:sz w:val="22"/>
        </w:rPr>
        <w:t>にて送信して下さい。</w:t>
      </w:r>
    </w:p>
    <w:p w:rsidR="00B57276" w:rsidRPr="00BD34E0" w:rsidRDefault="00B57276" w:rsidP="00B57276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BD34E0">
        <w:rPr>
          <w:rFonts w:asciiTheme="majorEastAsia" w:eastAsiaTheme="majorEastAsia" w:hAnsiTheme="majorEastAsia" w:hint="eastAsia"/>
          <w:sz w:val="22"/>
        </w:rPr>
        <w:t xml:space="preserve">　　　　　　 　FAX：0776-20-3169</w:t>
      </w:r>
    </w:p>
    <w:p w:rsidR="00B30AEC" w:rsidRDefault="00C917A1" w:rsidP="005132FC">
      <w:pPr>
        <w:ind w:firstLineChars="800" w:firstLine="1680"/>
        <w:rPr>
          <w:rFonts w:asciiTheme="majorEastAsia" w:eastAsiaTheme="majorEastAsia" w:hAnsiTheme="majorEastAsia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</w:rPr>
        <w:t>※受付結果</w:t>
      </w:r>
      <w:r w:rsidR="005132FC">
        <w:rPr>
          <w:rFonts w:asciiTheme="majorEastAsia" w:eastAsiaTheme="majorEastAsia" w:hAnsiTheme="majorEastAsia" w:hint="eastAsia"/>
        </w:rPr>
        <w:t>はお電話にてお知らせいたします。</w:t>
      </w:r>
    </w:p>
    <w:p w:rsidR="00604ABA" w:rsidRPr="00B57276" w:rsidRDefault="00B5727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-・-・-・-・-・-・-・-・-・-・-・-・-・-・-・-・-・-・-・-・-・-・-・-・-・-・-・-・-・</w:t>
      </w:r>
    </w:p>
    <w:p w:rsidR="00BD34E0" w:rsidRPr="00ED314B" w:rsidRDefault="00604ABA" w:rsidP="00ED314B">
      <w:pPr>
        <w:jc w:val="center"/>
        <w:rPr>
          <w:rFonts w:asciiTheme="majorEastAsia" w:eastAsiaTheme="majorEastAsia" w:hAnsiTheme="majorEastAsia"/>
          <w:b/>
          <w:sz w:val="28"/>
        </w:rPr>
      </w:pPr>
      <w:r w:rsidRPr="00ED314B">
        <w:rPr>
          <w:rFonts w:asciiTheme="majorEastAsia" w:eastAsiaTheme="majorEastAsia" w:hAnsiTheme="majorEastAsia" w:hint="eastAsia"/>
          <w:b/>
          <w:sz w:val="28"/>
        </w:rPr>
        <w:t>申</w:t>
      </w:r>
      <w:r w:rsidR="00BD34E0" w:rsidRPr="00ED314B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="00ED314B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ED314B">
        <w:rPr>
          <w:rFonts w:asciiTheme="majorEastAsia" w:eastAsiaTheme="majorEastAsia" w:hAnsiTheme="majorEastAsia" w:hint="eastAsia"/>
          <w:b/>
          <w:sz w:val="28"/>
        </w:rPr>
        <w:t>込</w:t>
      </w:r>
      <w:r w:rsidR="00BD34E0" w:rsidRPr="00ED314B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="00ED314B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ED314B">
        <w:rPr>
          <w:rFonts w:asciiTheme="majorEastAsia" w:eastAsiaTheme="majorEastAsia" w:hAnsiTheme="majorEastAsia" w:hint="eastAsia"/>
          <w:b/>
          <w:sz w:val="28"/>
        </w:rPr>
        <w:t>書</w:t>
      </w:r>
    </w:p>
    <w:p w:rsidR="00604ABA" w:rsidRDefault="00604ABA" w:rsidP="00BD34E0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記号・番号</w:t>
      </w:r>
      <w:r w:rsidR="008A50A2">
        <w:rPr>
          <w:rFonts w:asciiTheme="majorEastAsia" w:eastAsiaTheme="majorEastAsia" w:hAnsiTheme="majorEastAsia" w:hint="eastAsia"/>
        </w:rPr>
        <w:t xml:space="preserve">　</w:t>
      </w:r>
      <w:r w:rsidR="008A50A2" w:rsidRPr="00BD34E0">
        <w:rPr>
          <w:rFonts w:asciiTheme="majorEastAsia" w:eastAsiaTheme="majorEastAsia" w:hAnsiTheme="majorEastAsia" w:hint="eastAsia"/>
          <w:u w:val="single"/>
        </w:rPr>
        <w:t xml:space="preserve">　　　　　</w:t>
      </w:r>
      <w:r w:rsidR="005B6810">
        <w:rPr>
          <w:rFonts w:asciiTheme="majorEastAsia" w:eastAsiaTheme="majorEastAsia" w:hAnsiTheme="majorEastAsia" w:hint="eastAsia"/>
          <w:u w:val="single"/>
        </w:rPr>
        <w:t xml:space="preserve">　</w:t>
      </w:r>
      <w:r w:rsidR="00BD34E0">
        <w:rPr>
          <w:rFonts w:asciiTheme="majorEastAsia" w:eastAsiaTheme="majorEastAsia" w:hAnsiTheme="majorEastAsia" w:hint="eastAsia"/>
          <w:u w:val="single"/>
        </w:rPr>
        <w:t>－</w:t>
      </w:r>
      <w:r w:rsidR="008A50A2" w:rsidRPr="00BD34E0">
        <w:rPr>
          <w:rFonts w:asciiTheme="majorEastAsia" w:eastAsiaTheme="majorEastAsia" w:hAnsiTheme="majorEastAsia" w:hint="eastAsia"/>
          <w:u w:val="single"/>
        </w:rPr>
        <w:t xml:space="preserve">　</w:t>
      </w:r>
      <w:r w:rsidR="005B6810">
        <w:rPr>
          <w:rFonts w:asciiTheme="majorEastAsia" w:eastAsiaTheme="majorEastAsia" w:hAnsiTheme="majorEastAsia" w:hint="eastAsia"/>
          <w:u w:val="single"/>
        </w:rPr>
        <w:t xml:space="preserve">　</w:t>
      </w:r>
      <w:r w:rsidR="008A50A2" w:rsidRPr="00BD34E0">
        <w:rPr>
          <w:rFonts w:asciiTheme="majorEastAsia" w:eastAsiaTheme="majorEastAsia" w:hAnsiTheme="majorEastAsia" w:hint="eastAsia"/>
          <w:u w:val="single"/>
        </w:rPr>
        <w:t xml:space="preserve">　　　　</w:t>
      </w:r>
      <w:r w:rsidR="00BD34E0">
        <w:rPr>
          <w:rFonts w:asciiTheme="majorEastAsia" w:eastAsiaTheme="majorEastAsia" w:hAnsiTheme="majorEastAsia" w:hint="eastAsia"/>
          <w:u w:val="single"/>
        </w:rPr>
        <w:t xml:space="preserve">　</w:t>
      </w:r>
    </w:p>
    <w:p w:rsidR="00604ABA" w:rsidRDefault="00604ABA" w:rsidP="00BD34E0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事業所名</w:t>
      </w:r>
      <w:r w:rsidR="00BD34E0">
        <w:rPr>
          <w:rFonts w:asciiTheme="majorEastAsia" w:eastAsiaTheme="majorEastAsia" w:hAnsiTheme="majorEastAsia" w:hint="eastAsia"/>
        </w:rPr>
        <w:t xml:space="preserve">　　</w:t>
      </w:r>
      <w:r w:rsidR="00BD34E0" w:rsidRPr="00BD34E0">
        <w:rPr>
          <w:rFonts w:asciiTheme="majorEastAsia" w:eastAsiaTheme="majorEastAsia" w:hAnsiTheme="majorEastAsia" w:hint="eastAsia"/>
          <w:u w:val="single"/>
        </w:rPr>
        <w:t xml:space="preserve">　　　　　　　　　　　　　　　</w:t>
      </w:r>
      <w:r w:rsidR="005B6810">
        <w:rPr>
          <w:rFonts w:asciiTheme="majorEastAsia" w:eastAsiaTheme="majorEastAsia" w:hAnsiTheme="majorEastAsia" w:hint="eastAsia"/>
          <w:u w:val="single"/>
        </w:rPr>
        <w:t xml:space="preserve">　　</w:t>
      </w:r>
    </w:p>
    <w:p w:rsidR="00604ABA" w:rsidRDefault="00604ABA" w:rsidP="00BD34E0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被保険者名</w:t>
      </w:r>
      <w:r w:rsidR="00BD34E0">
        <w:rPr>
          <w:rFonts w:asciiTheme="majorEastAsia" w:eastAsiaTheme="majorEastAsia" w:hAnsiTheme="majorEastAsia" w:hint="eastAsia"/>
        </w:rPr>
        <w:t xml:space="preserve">　</w:t>
      </w:r>
      <w:r w:rsidR="00BD34E0" w:rsidRPr="00BD34E0">
        <w:rPr>
          <w:rFonts w:asciiTheme="majorEastAsia" w:eastAsiaTheme="majorEastAsia" w:hAnsiTheme="majorEastAsia" w:hint="eastAsia"/>
          <w:u w:val="single"/>
        </w:rPr>
        <w:t xml:space="preserve">　　　　　　　　　　　　　　　</w:t>
      </w:r>
      <w:r w:rsidR="005B6810">
        <w:rPr>
          <w:rFonts w:asciiTheme="majorEastAsia" w:eastAsiaTheme="majorEastAsia" w:hAnsiTheme="majorEastAsia" w:hint="eastAsia"/>
          <w:u w:val="single"/>
        </w:rPr>
        <w:t xml:space="preserve">　　</w:t>
      </w:r>
    </w:p>
    <w:p w:rsidR="008A50A2" w:rsidRDefault="008A50A2" w:rsidP="00BD34E0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連絡先電話番号</w:t>
      </w:r>
      <w:r w:rsidR="00BD34E0">
        <w:rPr>
          <w:rFonts w:asciiTheme="majorEastAsia" w:eastAsiaTheme="majorEastAsia" w:hAnsiTheme="majorEastAsia" w:hint="eastAsia"/>
        </w:rPr>
        <w:t xml:space="preserve">　</w:t>
      </w:r>
      <w:r w:rsidR="00BD34E0" w:rsidRPr="00BD34E0">
        <w:rPr>
          <w:rFonts w:asciiTheme="majorEastAsia" w:eastAsiaTheme="majorEastAsia" w:hAnsiTheme="majorEastAsia" w:hint="eastAsia"/>
          <w:u w:val="single"/>
        </w:rPr>
        <w:t xml:space="preserve">　　　　　　　　　　　　　</w:t>
      </w:r>
      <w:r w:rsidR="005B6810">
        <w:rPr>
          <w:rFonts w:asciiTheme="majorEastAsia" w:eastAsiaTheme="majorEastAsia" w:hAnsiTheme="majorEastAsia" w:hint="eastAsia"/>
          <w:u w:val="single"/>
        </w:rPr>
        <w:t xml:space="preserve">　　</w:t>
      </w:r>
      <w:r w:rsidR="00BD34E0">
        <w:rPr>
          <w:rFonts w:asciiTheme="majorEastAsia" w:eastAsiaTheme="majorEastAsia" w:hAnsiTheme="majorEastAsia" w:hint="eastAsia"/>
        </w:rPr>
        <w:t xml:space="preserve">　</w:t>
      </w:r>
    </w:p>
    <w:p w:rsidR="00604ABA" w:rsidRDefault="00604ABA">
      <w:pPr>
        <w:rPr>
          <w:rFonts w:asciiTheme="majorEastAsia" w:eastAsiaTheme="majorEastAsia" w:hAnsiTheme="majorEastAsia"/>
        </w:rPr>
      </w:pPr>
    </w:p>
    <w:p w:rsidR="00604ABA" w:rsidRDefault="00604ABA" w:rsidP="00BD34E0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ご希望の健診日の申込欄に「①」第</w:t>
      </w:r>
      <w:r w:rsidR="008A50A2">
        <w:rPr>
          <w:rFonts w:asciiTheme="majorEastAsia" w:eastAsiaTheme="majorEastAsia" w:hAnsiTheme="majorEastAsia" w:hint="eastAsia"/>
        </w:rPr>
        <w:t>１</w:t>
      </w:r>
      <w:r>
        <w:rPr>
          <w:rFonts w:asciiTheme="majorEastAsia" w:eastAsiaTheme="majorEastAsia" w:hAnsiTheme="majorEastAsia" w:hint="eastAsia"/>
        </w:rPr>
        <w:t xml:space="preserve">希望　</w:t>
      </w:r>
      <w:r w:rsidR="008A50A2">
        <w:rPr>
          <w:rFonts w:asciiTheme="majorEastAsia" w:eastAsiaTheme="majorEastAsia" w:hAnsiTheme="majorEastAsia" w:hint="eastAsia"/>
        </w:rPr>
        <w:t>「</w:t>
      </w:r>
      <w:r>
        <w:rPr>
          <w:rFonts w:asciiTheme="majorEastAsia" w:eastAsiaTheme="majorEastAsia" w:hAnsiTheme="majorEastAsia" w:hint="eastAsia"/>
        </w:rPr>
        <w:t>②</w:t>
      </w:r>
      <w:r w:rsidR="008A50A2">
        <w:rPr>
          <w:rFonts w:asciiTheme="majorEastAsia" w:eastAsiaTheme="majorEastAsia" w:hAnsiTheme="majorEastAsia" w:hint="eastAsia"/>
        </w:rPr>
        <w:t>」</w:t>
      </w:r>
      <w:r>
        <w:rPr>
          <w:rFonts w:asciiTheme="majorEastAsia" w:eastAsiaTheme="majorEastAsia" w:hAnsiTheme="majorEastAsia" w:hint="eastAsia"/>
        </w:rPr>
        <w:t>第</w:t>
      </w:r>
      <w:r w:rsidR="008A50A2">
        <w:rPr>
          <w:rFonts w:asciiTheme="majorEastAsia" w:eastAsiaTheme="majorEastAsia" w:hAnsiTheme="majorEastAsia" w:hint="eastAsia"/>
        </w:rPr>
        <w:t>２</w:t>
      </w:r>
      <w:r>
        <w:rPr>
          <w:rFonts w:asciiTheme="majorEastAsia" w:eastAsiaTheme="majorEastAsia" w:hAnsiTheme="majorEastAsia" w:hint="eastAsia"/>
        </w:rPr>
        <w:t>希望</w:t>
      </w:r>
      <w:r w:rsidR="008A50A2">
        <w:rPr>
          <w:rFonts w:asciiTheme="majorEastAsia" w:eastAsiaTheme="majorEastAsia" w:hAnsiTheme="majorEastAsia" w:hint="eastAsia"/>
        </w:rPr>
        <w:t xml:space="preserve">　として番号をご記入下さい。</w:t>
      </w:r>
    </w:p>
    <w:p w:rsidR="00BD34E0" w:rsidRPr="00E37798" w:rsidRDefault="00BD34E0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1701"/>
        <w:gridCol w:w="2693"/>
        <w:gridCol w:w="1559"/>
      </w:tblGrid>
      <w:tr w:rsidR="00B30AEC" w:rsidTr="00604ABA">
        <w:tc>
          <w:tcPr>
            <w:tcW w:w="1701" w:type="dxa"/>
          </w:tcPr>
          <w:p w:rsidR="00B30AEC" w:rsidRDefault="00B30AEC" w:rsidP="00604AB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健診日</w:t>
            </w:r>
          </w:p>
        </w:tc>
        <w:tc>
          <w:tcPr>
            <w:tcW w:w="2693" w:type="dxa"/>
          </w:tcPr>
          <w:p w:rsidR="00B30AEC" w:rsidRDefault="00604ABA" w:rsidP="00604AB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定　員</w:t>
            </w:r>
          </w:p>
        </w:tc>
        <w:tc>
          <w:tcPr>
            <w:tcW w:w="1559" w:type="dxa"/>
          </w:tcPr>
          <w:p w:rsidR="00B30AEC" w:rsidRDefault="00B30AEC" w:rsidP="00604AB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</w:t>
            </w:r>
            <w:r w:rsidR="00604ABA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込</w:t>
            </w:r>
          </w:p>
        </w:tc>
      </w:tr>
      <w:tr w:rsidR="00B30AEC" w:rsidTr="00604ABA">
        <w:tc>
          <w:tcPr>
            <w:tcW w:w="1701" w:type="dxa"/>
            <w:vMerge w:val="restart"/>
            <w:vAlign w:val="center"/>
          </w:tcPr>
          <w:p w:rsidR="00B30AEC" w:rsidRDefault="00B30AE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５/</w:t>
            </w:r>
            <w:r w:rsidR="00604ABA">
              <w:rPr>
                <w:rFonts w:asciiTheme="majorEastAsia" w:eastAsiaTheme="majorEastAsia" w:hAnsiTheme="majorEastAsia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</w:rPr>
              <w:t>６（木）</w:t>
            </w:r>
          </w:p>
        </w:tc>
        <w:tc>
          <w:tcPr>
            <w:tcW w:w="2693" w:type="dxa"/>
          </w:tcPr>
          <w:p w:rsidR="00604ABA" w:rsidRDefault="00604A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バリウム　１名</w:t>
            </w:r>
          </w:p>
        </w:tc>
        <w:tc>
          <w:tcPr>
            <w:tcW w:w="1559" w:type="dxa"/>
          </w:tcPr>
          <w:p w:rsidR="00B30AEC" w:rsidRDefault="00B30AEC">
            <w:pPr>
              <w:rPr>
                <w:rFonts w:asciiTheme="majorEastAsia" w:eastAsiaTheme="majorEastAsia" w:hAnsiTheme="majorEastAsia"/>
              </w:rPr>
            </w:pPr>
          </w:p>
        </w:tc>
      </w:tr>
      <w:tr w:rsidR="00B30AEC" w:rsidTr="00604ABA">
        <w:tc>
          <w:tcPr>
            <w:tcW w:w="1701" w:type="dxa"/>
            <w:vMerge/>
            <w:vAlign w:val="center"/>
          </w:tcPr>
          <w:p w:rsidR="00B30AEC" w:rsidRDefault="00B30AE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3" w:type="dxa"/>
          </w:tcPr>
          <w:p w:rsidR="00B30AEC" w:rsidRDefault="00604A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胃カメラ　１名</w:t>
            </w:r>
          </w:p>
        </w:tc>
        <w:tc>
          <w:tcPr>
            <w:tcW w:w="1559" w:type="dxa"/>
          </w:tcPr>
          <w:p w:rsidR="00B30AEC" w:rsidRDefault="00B30AEC">
            <w:pPr>
              <w:rPr>
                <w:rFonts w:asciiTheme="majorEastAsia" w:eastAsiaTheme="majorEastAsia" w:hAnsiTheme="majorEastAsia"/>
              </w:rPr>
            </w:pPr>
          </w:p>
        </w:tc>
      </w:tr>
      <w:tr w:rsidR="00604ABA" w:rsidTr="00604ABA">
        <w:tc>
          <w:tcPr>
            <w:tcW w:w="1701" w:type="dxa"/>
            <w:vMerge w:val="restart"/>
            <w:vAlign w:val="center"/>
          </w:tcPr>
          <w:p w:rsidR="00604ABA" w:rsidRDefault="00604ABA" w:rsidP="00604A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５/１１（火）</w:t>
            </w:r>
          </w:p>
        </w:tc>
        <w:tc>
          <w:tcPr>
            <w:tcW w:w="2693" w:type="dxa"/>
          </w:tcPr>
          <w:p w:rsidR="00604ABA" w:rsidRDefault="00604ABA" w:rsidP="00604A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バリウム　３名</w:t>
            </w:r>
          </w:p>
        </w:tc>
        <w:tc>
          <w:tcPr>
            <w:tcW w:w="1559" w:type="dxa"/>
          </w:tcPr>
          <w:p w:rsidR="00604ABA" w:rsidRDefault="00604ABA" w:rsidP="00604ABA">
            <w:pPr>
              <w:rPr>
                <w:rFonts w:asciiTheme="majorEastAsia" w:eastAsiaTheme="majorEastAsia" w:hAnsiTheme="majorEastAsia"/>
              </w:rPr>
            </w:pPr>
          </w:p>
        </w:tc>
      </w:tr>
      <w:tr w:rsidR="00604ABA" w:rsidTr="00604ABA">
        <w:tc>
          <w:tcPr>
            <w:tcW w:w="1701" w:type="dxa"/>
            <w:vMerge/>
            <w:vAlign w:val="center"/>
          </w:tcPr>
          <w:p w:rsidR="00604ABA" w:rsidRDefault="00604ABA" w:rsidP="00604A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3" w:type="dxa"/>
          </w:tcPr>
          <w:p w:rsidR="00604ABA" w:rsidRDefault="00604ABA" w:rsidP="00604A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胃カメラ　２名</w:t>
            </w:r>
          </w:p>
        </w:tc>
        <w:tc>
          <w:tcPr>
            <w:tcW w:w="1559" w:type="dxa"/>
          </w:tcPr>
          <w:p w:rsidR="00604ABA" w:rsidRDefault="00604ABA" w:rsidP="00604ABA">
            <w:pPr>
              <w:rPr>
                <w:rFonts w:asciiTheme="majorEastAsia" w:eastAsiaTheme="majorEastAsia" w:hAnsiTheme="majorEastAsia"/>
              </w:rPr>
            </w:pPr>
          </w:p>
        </w:tc>
      </w:tr>
      <w:tr w:rsidR="00604ABA" w:rsidTr="00604ABA">
        <w:tc>
          <w:tcPr>
            <w:tcW w:w="1701" w:type="dxa"/>
            <w:vMerge w:val="restart"/>
            <w:vAlign w:val="center"/>
          </w:tcPr>
          <w:p w:rsidR="00604ABA" w:rsidRDefault="00604ABA" w:rsidP="00604A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５/１７（月）</w:t>
            </w:r>
          </w:p>
        </w:tc>
        <w:tc>
          <w:tcPr>
            <w:tcW w:w="2693" w:type="dxa"/>
          </w:tcPr>
          <w:p w:rsidR="00604ABA" w:rsidRDefault="00604ABA" w:rsidP="00604A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バリウム　１名</w:t>
            </w:r>
          </w:p>
        </w:tc>
        <w:tc>
          <w:tcPr>
            <w:tcW w:w="1559" w:type="dxa"/>
          </w:tcPr>
          <w:p w:rsidR="00604ABA" w:rsidRDefault="00604ABA" w:rsidP="00604ABA">
            <w:pPr>
              <w:rPr>
                <w:rFonts w:asciiTheme="majorEastAsia" w:eastAsiaTheme="majorEastAsia" w:hAnsiTheme="majorEastAsia"/>
              </w:rPr>
            </w:pPr>
          </w:p>
        </w:tc>
      </w:tr>
      <w:tr w:rsidR="00604ABA" w:rsidTr="00604ABA">
        <w:tc>
          <w:tcPr>
            <w:tcW w:w="1701" w:type="dxa"/>
            <w:vMerge/>
            <w:vAlign w:val="center"/>
          </w:tcPr>
          <w:p w:rsidR="00604ABA" w:rsidRDefault="00604ABA" w:rsidP="00604A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3" w:type="dxa"/>
          </w:tcPr>
          <w:p w:rsidR="00604ABA" w:rsidRDefault="00604ABA" w:rsidP="00604A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胃カメラ　１名</w:t>
            </w:r>
          </w:p>
        </w:tc>
        <w:tc>
          <w:tcPr>
            <w:tcW w:w="1559" w:type="dxa"/>
          </w:tcPr>
          <w:p w:rsidR="00604ABA" w:rsidRDefault="00604ABA" w:rsidP="00604ABA">
            <w:pPr>
              <w:rPr>
                <w:rFonts w:asciiTheme="majorEastAsia" w:eastAsiaTheme="majorEastAsia" w:hAnsiTheme="majorEastAsia"/>
              </w:rPr>
            </w:pPr>
          </w:p>
        </w:tc>
      </w:tr>
      <w:tr w:rsidR="00604ABA" w:rsidTr="00604ABA">
        <w:tc>
          <w:tcPr>
            <w:tcW w:w="1701" w:type="dxa"/>
            <w:vMerge w:val="restart"/>
            <w:vAlign w:val="center"/>
          </w:tcPr>
          <w:p w:rsidR="00604ABA" w:rsidRDefault="00604ABA" w:rsidP="00604A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５/２０（木）</w:t>
            </w:r>
          </w:p>
        </w:tc>
        <w:tc>
          <w:tcPr>
            <w:tcW w:w="2693" w:type="dxa"/>
          </w:tcPr>
          <w:p w:rsidR="00604ABA" w:rsidRDefault="00604ABA" w:rsidP="00604A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バリウム　３名</w:t>
            </w:r>
          </w:p>
        </w:tc>
        <w:tc>
          <w:tcPr>
            <w:tcW w:w="1559" w:type="dxa"/>
          </w:tcPr>
          <w:p w:rsidR="00604ABA" w:rsidRDefault="00604ABA" w:rsidP="00604ABA">
            <w:pPr>
              <w:rPr>
                <w:rFonts w:asciiTheme="majorEastAsia" w:eastAsiaTheme="majorEastAsia" w:hAnsiTheme="majorEastAsia"/>
              </w:rPr>
            </w:pPr>
          </w:p>
        </w:tc>
      </w:tr>
      <w:tr w:rsidR="00604ABA" w:rsidTr="00604ABA">
        <w:tc>
          <w:tcPr>
            <w:tcW w:w="1701" w:type="dxa"/>
            <w:vMerge/>
            <w:vAlign w:val="center"/>
          </w:tcPr>
          <w:p w:rsidR="00604ABA" w:rsidRDefault="00604ABA" w:rsidP="00604A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3" w:type="dxa"/>
          </w:tcPr>
          <w:p w:rsidR="00604ABA" w:rsidRDefault="00604ABA" w:rsidP="00604A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胃カメラ　２名</w:t>
            </w:r>
          </w:p>
        </w:tc>
        <w:tc>
          <w:tcPr>
            <w:tcW w:w="1559" w:type="dxa"/>
          </w:tcPr>
          <w:p w:rsidR="00604ABA" w:rsidRDefault="00604ABA" w:rsidP="00604ABA">
            <w:pPr>
              <w:rPr>
                <w:rFonts w:asciiTheme="majorEastAsia" w:eastAsiaTheme="majorEastAsia" w:hAnsiTheme="majorEastAsia"/>
              </w:rPr>
            </w:pPr>
          </w:p>
        </w:tc>
      </w:tr>
      <w:tr w:rsidR="00604ABA" w:rsidTr="00604ABA">
        <w:tc>
          <w:tcPr>
            <w:tcW w:w="1701" w:type="dxa"/>
            <w:vMerge w:val="restart"/>
            <w:vAlign w:val="center"/>
          </w:tcPr>
          <w:p w:rsidR="00604ABA" w:rsidRDefault="00604ABA" w:rsidP="00604A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５/２５（火）</w:t>
            </w:r>
          </w:p>
        </w:tc>
        <w:tc>
          <w:tcPr>
            <w:tcW w:w="2693" w:type="dxa"/>
          </w:tcPr>
          <w:p w:rsidR="00604ABA" w:rsidRDefault="00604ABA" w:rsidP="00604A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バリウム　３名</w:t>
            </w:r>
          </w:p>
        </w:tc>
        <w:tc>
          <w:tcPr>
            <w:tcW w:w="1559" w:type="dxa"/>
          </w:tcPr>
          <w:p w:rsidR="00604ABA" w:rsidRDefault="00604ABA" w:rsidP="00604ABA">
            <w:pPr>
              <w:rPr>
                <w:rFonts w:asciiTheme="majorEastAsia" w:eastAsiaTheme="majorEastAsia" w:hAnsiTheme="majorEastAsia"/>
              </w:rPr>
            </w:pPr>
          </w:p>
        </w:tc>
      </w:tr>
      <w:tr w:rsidR="00604ABA" w:rsidTr="00604ABA">
        <w:tc>
          <w:tcPr>
            <w:tcW w:w="1701" w:type="dxa"/>
            <w:vMerge/>
            <w:vAlign w:val="center"/>
          </w:tcPr>
          <w:p w:rsidR="00604ABA" w:rsidRDefault="00604ABA" w:rsidP="00604A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3" w:type="dxa"/>
          </w:tcPr>
          <w:p w:rsidR="00604ABA" w:rsidRDefault="00604ABA" w:rsidP="00604A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胃カメラ　２名</w:t>
            </w:r>
          </w:p>
        </w:tc>
        <w:tc>
          <w:tcPr>
            <w:tcW w:w="1559" w:type="dxa"/>
          </w:tcPr>
          <w:p w:rsidR="00604ABA" w:rsidRDefault="00604ABA" w:rsidP="00604ABA">
            <w:pPr>
              <w:rPr>
                <w:rFonts w:asciiTheme="majorEastAsia" w:eastAsiaTheme="majorEastAsia" w:hAnsiTheme="majorEastAsia"/>
              </w:rPr>
            </w:pPr>
          </w:p>
        </w:tc>
      </w:tr>
      <w:tr w:rsidR="00604ABA" w:rsidTr="00604ABA">
        <w:tc>
          <w:tcPr>
            <w:tcW w:w="1701" w:type="dxa"/>
            <w:vMerge w:val="restart"/>
            <w:vAlign w:val="center"/>
          </w:tcPr>
          <w:p w:rsidR="00604ABA" w:rsidRDefault="00604ABA" w:rsidP="00604A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５/２７（木）</w:t>
            </w:r>
          </w:p>
        </w:tc>
        <w:tc>
          <w:tcPr>
            <w:tcW w:w="2693" w:type="dxa"/>
          </w:tcPr>
          <w:p w:rsidR="00604ABA" w:rsidRDefault="00604ABA" w:rsidP="00604A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バリウム　３名</w:t>
            </w:r>
          </w:p>
        </w:tc>
        <w:tc>
          <w:tcPr>
            <w:tcW w:w="1559" w:type="dxa"/>
          </w:tcPr>
          <w:p w:rsidR="00604ABA" w:rsidRDefault="00604ABA" w:rsidP="00604ABA">
            <w:pPr>
              <w:rPr>
                <w:rFonts w:asciiTheme="majorEastAsia" w:eastAsiaTheme="majorEastAsia" w:hAnsiTheme="majorEastAsia"/>
              </w:rPr>
            </w:pPr>
          </w:p>
        </w:tc>
      </w:tr>
      <w:tr w:rsidR="00604ABA" w:rsidTr="00604ABA">
        <w:tc>
          <w:tcPr>
            <w:tcW w:w="1701" w:type="dxa"/>
            <w:vMerge/>
          </w:tcPr>
          <w:p w:rsidR="00604ABA" w:rsidRDefault="00604ABA" w:rsidP="00604A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3" w:type="dxa"/>
          </w:tcPr>
          <w:p w:rsidR="00604ABA" w:rsidRDefault="00604ABA" w:rsidP="00604A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胃カメラ　２名</w:t>
            </w:r>
          </w:p>
        </w:tc>
        <w:tc>
          <w:tcPr>
            <w:tcW w:w="1559" w:type="dxa"/>
          </w:tcPr>
          <w:p w:rsidR="00604ABA" w:rsidRDefault="00604ABA" w:rsidP="00604ABA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E37798" w:rsidRDefault="00A43FC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※健診の受付時間は各日7：15～8：30です。</w:t>
      </w:r>
    </w:p>
    <w:p w:rsidR="00BD34E0" w:rsidRPr="00E37798" w:rsidRDefault="00BD34E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5B6810">
        <w:rPr>
          <w:rFonts w:asciiTheme="majorEastAsia" w:eastAsiaTheme="majorEastAsia" w:hAnsiTheme="majorEastAsia" w:hint="eastAsia"/>
        </w:rPr>
        <w:t xml:space="preserve">　　　※胃カメラは経鼻内視鏡</w:t>
      </w:r>
      <w:r w:rsidR="00ED314B">
        <w:rPr>
          <w:rFonts w:asciiTheme="majorEastAsia" w:eastAsiaTheme="majorEastAsia" w:hAnsiTheme="majorEastAsia" w:hint="eastAsia"/>
        </w:rPr>
        <w:t>のみです。</w:t>
      </w:r>
    </w:p>
    <w:sectPr w:rsidR="00BD34E0" w:rsidRPr="00E37798" w:rsidSect="008C1EE4">
      <w:headerReference w:type="default" r:id="rId6"/>
      <w:pgSz w:w="11906" w:h="16838" w:code="9"/>
      <w:pgMar w:top="851" w:right="567" w:bottom="851" w:left="1418" w:header="284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B87" w:rsidRDefault="00E74B87" w:rsidP="00E74B87">
      <w:r>
        <w:separator/>
      </w:r>
    </w:p>
  </w:endnote>
  <w:endnote w:type="continuationSeparator" w:id="0">
    <w:p w:rsidR="00E74B87" w:rsidRDefault="00E74B87" w:rsidP="00E7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B87" w:rsidRDefault="00E74B87" w:rsidP="00E74B87">
      <w:r>
        <w:separator/>
      </w:r>
    </w:p>
  </w:footnote>
  <w:footnote w:type="continuationSeparator" w:id="0">
    <w:p w:rsidR="00E74B87" w:rsidRDefault="00E74B87" w:rsidP="00E74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B87" w:rsidRPr="008C1EE4" w:rsidRDefault="008C1EE4" w:rsidP="00E74B87">
    <w:pPr>
      <w:pStyle w:val="a6"/>
      <w:jc w:val="right"/>
      <w:rPr>
        <w:rFonts w:asciiTheme="majorEastAsia" w:eastAsiaTheme="majorEastAsia" w:hAnsiTheme="majorEastAsia"/>
        <w:b/>
        <w:sz w:val="28"/>
      </w:rPr>
    </w:pPr>
    <w:r w:rsidRPr="008C1EE4">
      <w:rPr>
        <w:rFonts w:asciiTheme="majorEastAsia" w:eastAsiaTheme="majorEastAsia" w:hAnsiTheme="majorEastAsia" w:hint="eastAsia"/>
        <w:b/>
        <w:sz w:val="28"/>
      </w:rPr>
      <w:t>【別　紙】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4F"/>
    <w:rsid w:val="00006483"/>
    <w:rsid w:val="00010E81"/>
    <w:rsid w:val="000153DC"/>
    <w:rsid w:val="00032205"/>
    <w:rsid w:val="00043849"/>
    <w:rsid w:val="00045D86"/>
    <w:rsid w:val="000524E0"/>
    <w:rsid w:val="00060E0E"/>
    <w:rsid w:val="000711BF"/>
    <w:rsid w:val="00083DE8"/>
    <w:rsid w:val="000A53EB"/>
    <w:rsid w:val="000B6BDA"/>
    <w:rsid w:val="000D7177"/>
    <w:rsid w:val="000F46ED"/>
    <w:rsid w:val="000F47A5"/>
    <w:rsid w:val="000F76D4"/>
    <w:rsid w:val="000F783B"/>
    <w:rsid w:val="00102339"/>
    <w:rsid w:val="0012284B"/>
    <w:rsid w:val="001279AD"/>
    <w:rsid w:val="00136C5C"/>
    <w:rsid w:val="00152A15"/>
    <w:rsid w:val="00160C7C"/>
    <w:rsid w:val="001679C0"/>
    <w:rsid w:val="00171B45"/>
    <w:rsid w:val="00183AE7"/>
    <w:rsid w:val="00197FE5"/>
    <w:rsid w:val="001A0824"/>
    <w:rsid w:val="001A1BD3"/>
    <w:rsid w:val="001C05CC"/>
    <w:rsid w:val="001C17A2"/>
    <w:rsid w:val="001D5CB0"/>
    <w:rsid w:val="001F09BE"/>
    <w:rsid w:val="002247D3"/>
    <w:rsid w:val="002260D5"/>
    <w:rsid w:val="00246E3C"/>
    <w:rsid w:val="00250496"/>
    <w:rsid w:val="0025307A"/>
    <w:rsid w:val="002610F7"/>
    <w:rsid w:val="00282754"/>
    <w:rsid w:val="0028510F"/>
    <w:rsid w:val="002857F4"/>
    <w:rsid w:val="002C2F78"/>
    <w:rsid w:val="002C4E3D"/>
    <w:rsid w:val="002E0DEF"/>
    <w:rsid w:val="002F7756"/>
    <w:rsid w:val="00303FC9"/>
    <w:rsid w:val="003145B0"/>
    <w:rsid w:val="00333BA7"/>
    <w:rsid w:val="00345788"/>
    <w:rsid w:val="00350B5C"/>
    <w:rsid w:val="003704EA"/>
    <w:rsid w:val="003945CB"/>
    <w:rsid w:val="003B56CA"/>
    <w:rsid w:val="003C7DCC"/>
    <w:rsid w:val="003D0695"/>
    <w:rsid w:val="003E0F47"/>
    <w:rsid w:val="003E500C"/>
    <w:rsid w:val="003F1CEF"/>
    <w:rsid w:val="00406895"/>
    <w:rsid w:val="00415412"/>
    <w:rsid w:val="004251AA"/>
    <w:rsid w:val="00440B91"/>
    <w:rsid w:val="004429B3"/>
    <w:rsid w:val="00447550"/>
    <w:rsid w:val="004573CC"/>
    <w:rsid w:val="004606EE"/>
    <w:rsid w:val="00485E09"/>
    <w:rsid w:val="004A347F"/>
    <w:rsid w:val="004A6841"/>
    <w:rsid w:val="004B32D2"/>
    <w:rsid w:val="004C2CAA"/>
    <w:rsid w:val="004D4348"/>
    <w:rsid w:val="004D57B9"/>
    <w:rsid w:val="004F1C2C"/>
    <w:rsid w:val="005104D9"/>
    <w:rsid w:val="00511C8D"/>
    <w:rsid w:val="005132FC"/>
    <w:rsid w:val="00520746"/>
    <w:rsid w:val="005422B8"/>
    <w:rsid w:val="00542D20"/>
    <w:rsid w:val="00565DF1"/>
    <w:rsid w:val="00586802"/>
    <w:rsid w:val="0059236D"/>
    <w:rsid w:val="00596696"/>
    <w:rsid w:val="005B5D7A"/>
    <w:rsid w:val="005B6810"/>
    <w:rsid w:val="005C2CAD"/>
    <w:rsid w:val="005C3B14"/>
    <w:rsid w:val="005E5EB8"/>
    <w:rsid w:val="005F10E4"/>
    <w:rsid w:val="005F1200"/>
    <w:rsid w:val="005F3025"/>
    <w:rsid w:val="005F7082"/>
    <w:rsid w:val="005F75B0"/>
    <w:rsid w:val="006039B9"/>
    <w:rsid w:val="00604ABA"/>
    <w:rsid w:val="00613ED5"/>
    <w:rsid w:val="0061612C"/>
    <w:rsid w:val="00630359"/>
    <w:rsid w:val="0063376C"/>
    <w:rsid w:val="00634390"/>
    <w:rsid w:val="006412B8"/>
    <w:rsid w:val="00644053"/>
    <w:rsid w:val="0064722D"/>
    <w:rsid w:val="00651248"/>
    <w:rsid w:val="00651B81"/>
    <w:rsid w:val="006654EF"/>
    <w:rsid w:val="006677A9"/>
    <w:rsid w:val="006764D9"/>
    <w:rsid w:val="006A7A20"/>
    <w:rsid w:val="006B001F"/>
    <w:rsid w:val="006D0A6E"/>
    <w:rsid w:val="006D25CA"/>
    <w:rsid w:val="006D602F"/>
    <w:rsid w:val="006D7E09"/>
    <w:rsid w:val="006F7EF4"/>
    <w:rsid w:val="0070025B"/>
    <w:rsid w:val="00702D51"/>
    <w:rsid w:val="0070425C"/>
    <w:rsid w:val="00720A89"/>
    <w:rsid w:val="00721ED8"/>
    <w:rsid w:val="00723A24"/>
    <w:rsid w:val="007320F8"/>
    <w:rsid w:val="007348B4"/>
    <w:rsid w:val="0073623D"/>
    <w:rsid w:val="00763320"/>
    <w:rsid w:val="007707FD"/>
    <w:rsid w:val="00773E34"/>
    <w:rsid w:val="00783E79"/>
    <w:rsid w:val="00791E00"/>
    <w:rsid w:val="007A3BE2"/>
    <w:rsid w:val="007B2CFE"/>
    <w:rsid w:val="007B4126"/>
    <w:rsid w:val="007C4178"/>
    <w:rsid w:val="007C6EB4"/>
    <w:rsid w:val="007E6858"/>
    <w:rsid w:val="007E6877"/>
    <w:rsid w:val="00815FB0"/>
    <w:rsid w:val="00824209"/>
    <w:rsid w:val="008351D9"/>
    <w:rsid w:val="00835A0B"/>
    <w:rsid w:val="00837A58"/>
    <w:rsid w:val="008460FE"/>
    <w:rsid w:val="008978D8"/>
    <w:rsid w:val="008A50A2"/>
    <w:rsid w:val="008B3257"/>
    <w:rsid w:val="008B4AD4"/>
    <w:rsid w:val="008C1EE4"/>
    <w:rsid w:val="008D0F0F"/>
    <w:rsid w:val="008E0C0D"/>
    <w:rsid w:val="008F7814"/>
    <w:rsid w:val="00906E60"/>
    <w:rsid w:val="009232EB"/>
    <w:rsid w:val="009378D9"/>
    <w:rsid w:val="009550AD"/>
    <w:rsid w:val="009655FB"/>
    <w:rsid w:val="009703B5"/>
    <w:rsid w:val="00973D4B"/>
    <w:rsid w:val="00990800"/>
    <w:rsid w:val="009A0345"/>
    <w:rsid w:val="009A528A"/>
    <w:rsid w:val="009C4059"/>
    <w:rsid w:val="009D616E"/>
    <w:rsid w:val="009E7653"/>
    <w:rsid w:val="00A00212"/>
    <w:rsid w:val="00A01B04"/>
    <w:rsid w:val="00A03215"/>
    <w:rsid w:val="00A12560"/>
    <w:rsid w:val="00A15270"/>
    <w:rsid w:val="00A204AC"/>
    <w:rsid w:val="00A307C1"/>
    <w:rsid w:val="00A34A99"/>
    <w:rsid w:val="00A43FC6"/>
    <w:rsid w:val="00A44CFB"/>
    <w:rsid w:val="00A6622C"/>
    <w:rsid w:val="00A873DA"/>
    <w:rsid w:val="00A876DC"/>
    <w:rsid w:val="00AD49A6"/>
    <w:rsid w:val="00AE24B0"/>
    <w:rsid w:val="00AE49D7"/>
    <w:rsid w:val="00AF772D"/>
    <w:rsid w:val="00B119FC"/>
    <w:rsid w:val="00B22C9A"/>
    <w:rsid w:val="00B2548D"/>
    <w:rsid w:val="00B30AE5"/>
    <w:rsid w:val="00B30AEC"/>
    <w:rsid w:val="00B504B3"/>
    <w:rsid w:val="00B534C5"/>
    <w:rsid w:val="00B56332"/>
    <w:rsid w:val="00B57276"/>
    <w:rsid w:val="00B66FA7"/>
    <w:rsid w:val="00B77313"/>
    <w:rsid w:val="00B832E5"/>
    <w:rsid w:val="00B940FD"/>
    <w:rsid w:val="00BA0BFF"/>
    <w:rsid w:val="00BB7E84"/>
    <w:rsid w:val="00BD3387"/>
    <w:rsid w:val="00BD34E0"/>
    <w:rsid w:val="00BD4F39"/>
    <w:rsid w:val="00BE2616"/>
    <w:rsid w:val="00BF386A"/>
    <w:rsid w:val="00BF7886"/>
    <w:rsid w:val="00C0219F"/>
    <w:rsid w:val="00C05D02"/>
    <w:rsid w:val="00C07D26"/>
    <w:rsid w:val="00C11216"/>
    <w:rsid w:val="00C31407"/>
    <w:rsid w:val="00C35306"/>
    <w:rsid w:val="00C65DB1"/>
    <w:rsid w:val="00C83A00"/>
    <w:rsid w:val="00C90B92"/>
    <w:rsid w:val="00C915F6"/>
    <w:rsid w:val="00C917A1"/>
    <w:rsid w:val="00CB3677"/>
    <w:rsid w:val="00CC06C8"/>
    <w:rsid w:val="00CC741C"/>
    <w:rsid w:val="00CD2702"/>
    <w:rsid w:val="00CD56A0"/>
    <w:rsid w:val="00CD59FD"/>
    <w:rsid w:val="00CE105E"/>
    <w:rsid w:val="00CF4C10"/>
    <w:rsid w:val="00D02C44"/>
    <w:rsid w:val="00D103D5"/>
    <w:rsid w:val="00D140E6"/>
    <w:rsid w:val="00D22ECE"/>
    <w:rsid w:val="00D32161"/>
    <w:rsid w:val="00D35C4B"/>
    <w:rsid w:val="00D44727"/>
    <w:rsid w:val="00D729DC"/>
    <w:rsid w:val="00D81AAE"/>
    <w:rsid w:val="00D93E0A"/>
    <w:rsid w:val="00DA7037"/>
    <w:rsid w:val="00DB5CC8"/>
    <w:rsid w:val="00DD3A84"/>
    <w:rsid w:val="00DD769A"/>
    <w:rsid w:val="00E301A1"/>
    <w:rsid w:val="00E3687C"/>
    <w:rsid w:val="00E373C4"/>
    <w:rsid w:val="00E37798"/>
    <w:rsid w:val="00E4126A"/>
    <w:rsid w:val="00E54251"/>
    <w:rsid w:val="00E54F49"/>
    <w:rsid w:val="00E74B87"/>
    <w:rsid w:val="00E83E2D"/>
    <w:rsid w:val="00E85D90"/>
    <w:rsid w:val="00E97CC9"/>
    <w:rsid w:val="00EC179F"/>
    <w:rsid w:val="00ED314B"/>
    <w:rsid w:val="00ED32A3"/>
    <w:rsid w:val="00EE47F9"/>
    <w:rsid w:val="00EE7947"/>
    <w:rsid w:val="00EE7F77"/>
    <w:rsid w:val="00F17200"/>
    <w:rsid w:val="00F20799"/>
    <w:rsid w:val="00F21514"/>
    <w:rsid w:val="00F226B4"/>
    <w:rsid w:val="00F313EB"/>
    <w:rsid w:val="00F36993"/>
    <w:rsid w:val="00F4044F"/>
    <w:rsid w:val="00F40D9D"/>
    <w:rsid w:val="00F44F99"/>
    <w:rsid w:val="00F52F95"/>
    <w:rsid w:val="00F6667F"/>
    <w:rsid w:val="00F7093D"/>
    <w:rsid w:val="00F7106F"/>
    <w:rsid w:val="00F957F2"/>
    <w:rsid w:val="00FA437B"/>
    <w:rsid w:val="00FA7688"/>
    <w:rsid w:val="00FA7DEF"/>
    <w:rsid w:val="00FB1AF8"/>
    <w:rsid w:val="00FD1658"/>
    <w:rsid w:val="00FF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970D56-1F8A-4093-9ED6-2B67A88E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34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34E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74B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74B87"/>
  </w:style>
  <w:style w:type="paragraph" w:styleId="a8">
    <w:name w:val="footer"/>
    <w:basedOn w:val="a"/>
    <w:link w:val="a9"/>
    <w:uiPriority w:val="99"/>
    <w:unhideWhenUsed/>
    <w:rsid w:val="00E74B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74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KENP02</dc:creator>
  <cp:keywords/>
  <dc:description/>
  <cp:lastModifiedBy>KENP02</cp:lastModifiedBy>
  <cp:revision>7</cp:revision>
  <cp:lastPrinted>2021-03-31T06:52:00Z</cp:lastPrinted>
  <dcterms:created xsi:type="dcterms:W3CDTF">2021-03-30T02:30:00Z</dcterms:created>
  <dcterms:modified xsi:type="dcterms:W3CDTF">2021-03-31T06:53:00Z</dcterms:modified>
</cp:coreProperties>
</file>